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DE" w:rsidRDefault="00B22CDE" w:rsidP="00B22CDE">
      <w:pPr>
        <w:pStyle w:val="1"/>
        <w:spacing w:line="275" w:lineRule="exact"/>
        <w:ind w:left="1839"/>
        <w:jc w:val="both"/>
      </w:pPr>
      <w:r>
        <w:t>Как</w:t>
      </w:r>
      <w:r>
        <w:rPr>
          <w:spacing w:val="-3"/>
        </w:rPr>
        <w:t xml:space="preserve"> </w:t>
      </w:r>
      <w:r>
        <w:t>поддержать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ВПР?</w:t>
      </w:r>
    </w:p>
    <w:p w:rsidR="00B22CDE" w:rsidRDefault="00B22CDE" w:rsidP="00B22CDE">
      <w:pPr>
        <w:pStyle w:val="a3"/>
        <w:spacing w:line="274" w:lineRule="exact"/>
        <w:ind w:left="3781"/>
      </w:pPr>
      <w:r>
        <w:t>(рекомендации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учителей)</w:t>
      </w:r>
    </w:p>
    <w:p w:rsidR="00B22CDE" w:rsidRDefault="00B22CDE" w:rsidP="00B22CDE">
      <w:pPr>
        <w:pStyle w:val="a3"/>
        <w:ind w:right="224" w:firstLine="739"/>
      </w:pPr>
      <w:r>
        <w:t>Главное, в чем нуждаются учащиеся в этот период - это эмоциональная поддержка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близких.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60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факторов,</w:t>
      </w:r>
      <w:r>
        <w:rPr>
          <w:spacing w:val="-1"/>
        </w:rPr>
        <w:t xml:space="preserve"> </w:t>
      </w:r>
      <w:r>
        <w:t>определяющих</w:t>
      </w:r>
      <w:r>
        <w:rPr>
          <w:spacing w:val="3"/>
        </w:rPr>
        <w:t xml:space="preserve"> </w:t>
      </w:r>
      <w:r>
        <w:t>успешность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проверки знаний.</w:t>
      </w:r>
    </w:p>
    <w:p w:rsidR="00B22CDE" w:rsidRDefault="00B22CDE" w:rsidP="00B22CDE">
      <w:pPr>
        <w:pStyle w:val="a3"/>
        <w:spacing w:line="237" w:lineRule="auto"/>
        <w:ind w:right="230" w:firstLine="739"/>
      </w:pPr>
      <w:r>
        <w:t>Поддерживать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верить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кого</w:t>
      </w:r>
      <w:r>
        <w:rPr>
          <w:spacing w:val="60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усилий.</w:t>
      </w:r>
    </w:p>
    <w:p w:rsidR="00B22CDE" w:rsidRDefault="00B22CDE" w:rsidP="00B22CDE">
      <w:pPr>
        <w:pStyle w:val="a3"/>
        <w:ind w:right="229" w:firstLine="739"/>
      </w:pPr>
      <w:r>
        <w:t>Задача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задачами,</w:t>
      </w:r>
      <w:r>
        <w:rPr>
          <w:spacing w:val="-1"/>
        </w:rPr>
        <w:t xml:space="preserve"> </w:t>
      </w:r>
      <w:r>
        <w:t>создав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него</w:t>
      </w:r>
      <w:r>
        <w:rPr>
          <w:spacing w:val="4"/>
        </w:rPr>
        <w:t xml:space="preserve"> </w:t>
      </w:r>
      <w:r>
        <w:t>установку: "Ты</w:t>
      </w:r>
      <w:r>
        <w:rPr>
          <w:spacing w:val="-2"/>
        </w:rPr>
        <w:t xml:space="preserve"> </w:t>
      </w:r>
      <w:r>
        <w:t>можешь это сделать".</w:t>
      </w:r>
    </w:p>
    <w:p w:rsidR="00B22CDE" w:rsidRDefault="00B22CDE" w:rsidP="00B22CDE">
      <w:pPr>
        <w:pStyle w:val="a3"/>
        <w:spacing w:line="237" w:lineRule="auto"/>
        <w:ind w:right="228" w:firstLine="739"/>
      </w:pPr>
      <w:r>
        <w:t>Существуют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"Зная</w:t>
      </w:r>
      <w:r>
        <w:rPr>
          <w:spacing w:val="1"/>
        </w:rPr>
        <w:t xml:space="preserve"> </w:t>
      </w:r>
      <w:r>
        <w:t>тебя,</w:t>
      </w:r>
      <w:r>
        <w:rPr>
          <w:spacing w:val="1"/>
        </w:rPr>
        <w:t xml:space="preserve"> </w:t>
      </w:r>
      <w:r>
        <w:t>я</w:t>
      </w:r>
      <w:r>
        <w:rPr>
          <w:spacing w:val="-57"/>
        </w:rPr>
        <w:t xml:space="preserve"> </w:t>
      </w:r>
      <w:r>
        <w:t>уверен(а),</w:t>
      </w:r>
      <w:r>
        <w:rPr>
          <w:spacing w:val="-1"/>
        </w:rPr>
        <w:t xml:space="preserve"> </w:t>
      </w:r>
      <w:r>
        <w:t>что ты все сделаешь хорошо", "Ты делаешь</w:t>
      </w:r>
      <w:r>
        <w:rPr>
          <w:spacing w:val="-1"/>
        </w:rPr>
        <w:t xml:space="preserve"> </w:t>
      </w:r>
      <w:r>
        <w:t>это хорошо".</w:t>
      </w:r>
    </w:p>
    <w:p w:rsidR="00B22CDE" w:rsidRDefault="00B22CDE" w:rsidP="00B22CDE">
      <w:pPr>
        <w:pStyle w:val="a3"/>
        <w:spacing w:line="237" w:lineRule="auto"/>
        <w:ind w:right="234" w:firstLine="739"/>
      </w:pPr>
      <w:r>
        <w:t>Поддерживать можно посредством отдельных слов, прикосновений, совместных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физического соучастия,</w:t>
      </w:r>
      <w:r>
        <w:rPr>
          <w:spacing w:val="-1"/>
        </w:rPr>
        <w:t xml:space="preserve"> </w:t>
      </w:r>
      <w:r>
        <w:t>выражения лица,</w:t>
      </w:r>
      <w:r>
        <w:rPr>
          <w:spacing w:val="-1"/>
        </w:rPr>
        <w:t xml:space="preserve"> </w:t>
      </w:r>
      <w:r>
        <w:t>интонации.</w:t>
      </w:r>
    </w:p>
    <w:p w:rsidR="00B22CDE" w:rsidRDefault="00B22CDE" w:rsidP="00B22CDE">
      <w:pPr>
        <w:pStyle w:val="a3"/>
        <w:ind w:right="231" w:firstLine="739"/>
      </w:pPr>
      <w:r>
        <w:t>Педагоги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 в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для него период.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рекомендации психологов для педагогов:</w:t>
      </w:r>
    </w:p>
    <w:p w:rsidR="00B22CDE" w:rsidRDefault="00B22CDE" w:rsidP="00B22CDE">
      <w:pPr>
        <w:pStyle w:val="a5"/>
        <w:numPr>
          <w:ilvl w:val="0"/>
          <w:numId w:val="1"/>
        </w:numPr>
        <w:tabs>
          <w:tab w:val="left" w:pos="1228"/>
        </w:tabs>
        <w:spacing w:line="237" w:lineRule="auto"/>
        <w:ind w:right="235" w:firstLine="739"/>
        <w:rPr>
          <w:sz w:val="24"/>
        </w:rPr>
      </w:pPr>
      <w:r>
        <w:rPr>
          <w:sz w:val="24"/>
        </w:rPr>
        <w:t>сосредоточьтесь на позитивных сторонах и преимуществах учащегося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самооценки;</w:t>
      </w:r>
    </w:p>
    <w:p w:rsidR="00B22CDE" w:rsidRDefault="00B22CDE" w:rsidP="00B22CDE">
      <w:pPr>
        <w:pStyle w:val="a5"/>
        <w:numPr>
          <w:ilvl w:val="0"/>
          <w:numId w:val="1"/>
        </w:numPr>
        <w:tabs>
          <w:tab w:val="left" w:pos="1228"/>
        </w:tabs>
        <w:spacing w:line="274" w:lineRule="exact"/>
        <w:ind w:left="1227"/>
        <w:rPr>
          <w:sz w:val="24"/>
        </w:rPr>
      </w:pPr>
      <w:r>
        <w:rPr>
          <w:sz w:val="24"/>
        </w:rPr>
        <w:t>создайте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комфорта;</w:t>
      </w:r>
    </w:p>
    <w:p w:rsidR="00B22CDE" w:rsidRDefault="00B22CDE" w:rsidP="00B22CDE">
      <w:pPr>
        <w:pStyle w:val="a5"/>
        <w:numPr>
          <w:ilvl w:val="0"/>
          <w:numId w:val="1"/>
        </w:numPr>
        <w:tabs>
          <w:tab w:val="left" w:pos="1139"/>
        </w:tabs>
        <w:spacing w:line="237" w:lineRule="auto"/>
        <w:ind w:right="235" w:firstLine="739"/>
        <w:rPr>
          <w:sz w:val="24"/>
        </w:rPr>
      </w:pPr>
      <w:r>
        <w:rPr>
          <w:sz w:val="24"/>
        </w:rPr>
        <w:t>ни в коем случае не нагнетайте обстановку, постоянно напоминая о серьезности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B22CDE" w:rsidRDefault="00B22CDE" w:rsidP="00B22CDE">
      <w:pPr>
        <w:pStyle w:val="a5"/>
        <w:numPr>
          <w:ilvl w:val="0"/>
          <w:numId w:val="1"/>
        </w:numPr>
        <w:tabs>
          <w:tab w:val="left" w:pos="1139"/>
        </w:tabs>
        <w:spacing w:line="237" w:lineRule="auto"/>
        <w:ind w:right="235" w:firstLine="739"/>
        <w:rPr>
          <w:sz w:val="24"/>
        </w:rPr>
      </w:pPr>
      <w:r>
        <w:rPr>
          <w:sz w:val="24"/>
        </w:rPr>
        <w:t>создайте ситуацию успеха, применяйте поощрение. В этом огромную роль играет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"Я</w:t>
      </w:r>
      <w:r>
        <w:rPr>
          <w:spacing w:val="5"/>
          <w:sz w:val="24"/>
        </w:rPr>
        <w:t xml:space="preserve"> </w:t>
      </w:r>
      <w:r>
        <w:rPr>
          <w:sz w:val="24"/>
        </w:rPr>
        <w:t>уверен(а), что ты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справишься";</w:t>
      </w:r>
    </w:p>
    <w:p w:rsidR="00B22CDE" w:rsidRDefault="00B22CDE" w:rsidP="00B22CDE">
      <w:pPr>
        <w:pStyle w:val="a5"/>
        <w:numPr>
          <w:ilvl w:val="0"/>
          <w:numId w:val="1"/>
        </w:numPr>
        <w:tabs>
          <w:tab w:val="left" w:pos="1144"/>
        </w:tabs>
        <w:spacing w:line="237" w:lineRule="auto"/>
        <w:ind w:right="228" w:firstLine="739"/>
        <w:rPr>
          <w:sz w:val="24"/>
        </w:rPr>
      </w:pPr>
      <w:r>
        <w:rPr>
          <w:sz w:val="24"/>
        </w:rPr>
        <w:t>обеспечьте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способами:</w:t>
      </w:r>
      <w:r>
        <w:rPr>
          <w:spacing w:val="1"/>
          <w:sz w:val="24"/>
        </w:rPr>
        <w:t xml:space="preserve"> </w:t>
      </w:r>
      <w:r>
        <w:rPr>
          <w:sz w:val="24"/>
        </w:rPr>
        <w:t>посмотреть,</w:t>
      </w:r>
      <w:r>
        <w:rPr>
          <w:spacing w:val="1"/>
          <w:sz w:val="24"/>
        </w:rPr>
        <w:t xml:space="preserve"> </w:t>
      </w:r>
      <w:r>
        <w:rPr>
          <w:sz w:val="24"/>
        </w:rPr>
        <w:t>улыбнуться.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 за помощью: "Посмотрите, я правильно делаю?" - лучше всего, не вникая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сказать:</w:t>
      </w:r>
      <w:r>
        <w:rPr>
          <w:spacing w:val="1"/>
          <w:sz w:val="24"/>
        </w:rPr>
        <w:t xml:space="preserve"> </w:t>
      </w:r>
      <w:r>
        <w:rPr>
          <w:sz w:val="24"/>
        </w:rPr>
        <w:t>"Я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уверен(а),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сделаешь,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тебя 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получится";</w:t>
      </w:r>
    </w:p>
    <w:p w:rsidR="00B22CDE" w:rsidRDefault="00B22CDE" w:rsidP="00B22CDE">
      <w:pPr>
        <w:pStyle w:val="a5"/>
        <w:numPr>
          <w:ilvl w:val="0"/>
          <w:numId w:val="1"/>
        </w:numPr>
        <w:tabs>
          <w:tab w:val="left" w:pos="1144"/>
        </w:tabs>
        <w:spacing w:before="4" w:line="237" w:lineRule="auto"/>
        <w:ind w:right="230" w:firstLine="739"/>
        <w:rPr>
          <w:sz w:val="24"/>
        </w:rPr>
      </w:pPr>
      <w:r>
        <w:rPr>
          <w:sz w:val="24"/>
        </w:rPr>
        <w:t>очень важно, чтобы неуверенный в себе ребенок получил положительный 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другими людьми его личного выбора. Если ребенок не может приступить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долго</w:t>
      </w:r>
      <w:r>
        <w:rPr>
          <w:spacing w:val="1"/>
          <w:sz w:val="24"/>
        </w:rPr>
        <w:t xml:space="preserve"> </w:t>
      </w:r>
      <w:r>
        <w:rPr>
          <w:sz w:val="24"/>
        </w:rPr>
        <w:t>сидит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его:</w:t>
      </w:r>
      <w:r>
        <w:rPr>
          <w:spacing w:val="1"/>
          <w:sz w:val="24"/>
        </w:rPr>
        <w:t xml:space="preserve"> </w:t>
      </w:r>
      <w:r>
        <w:rPr>
          <w:sz w:val="24"/>
        </w:rPr>
        <w:t>"Ты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знаешь,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начать? Как выполнить следующее задание?" - и предложить альтернативу: "Ты можешь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 с простых заданий или просмотреть весь материал. Как ты думаешь, что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лучше?";</w:t>
      </w:r>
    </w:p>
    <w:p w:rsidR="00B22CDE" w:rsidRDefault="00B22CDE" w:rsidP="00B22CDE">
      <w:pPr>
        <w:pStyle w:val="a5"/>
        <w:numPr>
          <w:ilvl w:val="0"/>
          <w:numId w:val="1"/>
        </w:numPr>
        <w:tabs>
          <w:tab w:val="left" w:pos="1139"/>
        </w:tabs>
        <w:spacing w:before="6" w:line="237" w:lineRule="auto"/>
        <w:ind w:right="229" w:firstLine="739"/>
        <w:rPr>
          <w:sz w:val="24"/>
        </w:rPr>
      </w:pPr>
      <w:r>
        <w:rPr>
          <w:sz w:val="24"/>
        </w:rPr>
        <w:t>ни в коем случае нельзя говорить тревожным и неуверенным детям фраз типа</w:t>
      </w:r>
      <w:r>
        <w:rPr>
          <w:spacing w:val="1"/>
          <w:sz w:val="24"/>
        </w:rPr>
        <w:t xml:space="preserve"> </w:t>
      </w:r>
      <w:r>
        <w:rPr>
          <w:sz w:val="24"/>
        </w:rPr>
        <w:t>"Подумай еще", "Поразмысли хорошенько", Это усилит их тревогу и никак не продвинет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B22CDE" w:rsidRDefault="00B22CDE" w:rsidP="00B22CDE">
      <w:pPr>
        <w:pStyle w:val="a5"/>
        <w:numPr>
          <w:ilvl w:val="0"/>
          <w:numId w:val="1"/>
        </w:numPr>
        <w:tabs>
          <w:tab w:val="left" w:pos="1175"/>
        </w:tabs>
        <w:spacing w:line="274" w:lineRule="exact"/>
        <w:ind w:left="1174" w:hanging="214"/>
        <w:jc w:val="left"/>
        <w:rPr>
          <w:sz w:val="24"/>
        </w:rPr>
      </w:pPr>
      <w:r>
        <w:rPr>
          <w:sz w:val="24"/>
        </w:rPr>
        <w:t>помогайте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способности;</w:t>
      </w:r>
    </w:p>
    <w:p w:rsidR="00B22CDE" w:rsidRDefault="00B22CDE" w:rsidP="00B22CDE">
      <w:pPr>
        <w:pStyle w:val="a5"/>
        <w:numPr>
          <w:ilvl w:val="0"/>
          <w:numId w:val="1"/>
        </w:numPr>
        <w:tabs>
          <w:tab w:val="left" w:pos="1175"/>
        </w:tabs>
        <w:spacing w:line="275" w:lineRule="exact"/>
        <w:ind w:left="1174" w:hanging="214"/>
        <w:jc w:val="left"/>
        <w:rPr>
          <w:sz w:val="24"/>
        </w:rPr>
      </w:pPr>
      <w:r>
        <w:rPr>
          <w:sz w:val="24"/>
        </w:rPr>
        <w:t>помогайте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B22CDE" w:rsidRDefault="00B22CDE" w:rsidP="00B22CDE">
      <w:pPr>
        <w:pStyle w:val="a5"/>
        <w:numPr>
          <w:ilvl w:val="0"/>
          <w:numId w:val="1"/>
        </w:numPr>
        <w:tabs>
          <w:tab w:val="left" w:pos="1175"/>
        </w:tabs>
        <w:spacing w:line="275" w:lineRule="exact"/>
        <w:ind w:left="1174" w:hanging="214"/>
        <w:jc w:val="left"/>
        <w:rPr>
          <w:sz w:val="24"/>
        </w:rPr>
      </w:pPr>
      <w:r>
        <w:rPr>
          <w:sz w:val="24"/>
        </w:rPr>
        <w:t>поддерживайте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неудачах;</w:t>
      </w:r>
    </w:p>
    <w:p w:rsidR="00B22CDE" w:rsidRDefault="00B22CDE" w:rsidP="00B22CDE">
      <w:pPr>
        <w:pStyle w:val="a5"/>
        <w:numPr>
          <w:ilvl w:val="0"/>
          <w:numId w:val="1"/>
        </w:numPr>
        <w:tabs>
          <w:tab w:val="left" w:pos="1139"/>
        </w:tabs>
        <w:spacing w:before="1" w:line="237" w:lineRule="auto"/>
        <w:ind w:right="235" w:firstLine="739"/>
        <w:jc w:val="left"/>
        <w:rPr>
          <w:sz w:val="24"/>
        </w:rPr>
      </w:pPr>
      <w:r>
        <w:rPr>
          <w:sz w:val="24"/>
        </w:rPr>
        <w:t>подробно</w:t>
      </w:r>
      <w:r>
        <w:rPr>
          <w:spacing w:val="25"/>
          <w:sz w:val="24"/>
        </w:rPr>
        <w:t xml:space="preserve"> </w:t>
      </w:r>
      <w:r>
        <w:rPr>
          <w:sz w:val="24"/>
        </w:rPr>
        <w:t>расскажите</w:t>
      </w:r>
      <w:r>
        <w:rPr>
          <w:spacing w:val="27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будет</w:t>
      </w:r>
      <w:r>
        <w:rPr>
          <w:spacing w:val="26"/>
          <w:sz w:val="24"/>
        </w:rPr>
        <w:t xml:space="preserve"> </w:t>
      </w:r>
      <w:r>
        <w:rPr>
          <w:sz w:val="24"/>
        </w:rPr>
        <w:t>происходить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ВПР,</w:t>
      </w:r>
      <w:r>
        <w:rPr>
          <w:spacing w:val="25"/>
          <w:sz w:val="24"/>
        </w:rPr>
        <w:t xml:space="preserve"> </w:t>
      </w:r>
      <w:r>
        <w:rPr>
          <w:sz w:val="24"/>
        </w:rPr>
        <w:t>чтобы</w:t>
      </w:r>
      <w:r>
        <w:rPr>
          <w:spacing w:val="2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представлял</w:t>
      </w:r>
      <w:r>
        <w:rPr>
          <w:spacing w:val="-1"/>
          <w:sz w:val="24"/>
        </w:rPr>
        <w:t xml:space="preserve"> </w:t>
      </w:r>
      <w:r>
        <w:rPr>
          <w:sz w:val="24"/>
        </w:rPr>
        <w:t>всю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проверочных работ;</w:t>
      </w:r>
    </w:p>
    <w:p w:rsidR="00B22CDE" w:rsidRDefault="00B22CDE" w:rsidP="00B22CDE">
      <w:pPr>
        <w:pStyle w:val="a5"/>
        <w:numPr>
          <w:ilvl w:val="0"/>
          <w:numId w:val="1"/>
        </w:numPr>
        <w:tabs>
          <w:tab w:val="left" w:pos="1139"/>
        </w:tabs>
        <w:spacing w:line="275" w:lineRule="exact"/>
        <w:ind w:left="1138" w:hanging="178"/>
        <w:jc w:val="left"/>
        <w:rPr>
          <w:sz w:val="24"/>
        </w:rPr>
      </w:pPr>
      <w:r>
        <w:rPr>
          <w:sz w:val="24"/>
        </w:rPr>
        <w:t>приложите</w:t>
      </w:r>
      <w:r>
        <w:rPr>
          <w:spacing w:val="54"/>
          <w:sz w:val="24"/>
        </w:rPr>
        <w:t xml:space="preserve"> </w:t>
      </w:r>
      <w:r>
        <w:rPr>
          <w:sz w:val="24"/>
        </w:rPr>
        <w:t>усилия,</w:t>
      </w:r>
      <w:r>
        <w:rPr>
          <w:spacing w:val="110"/>
          <w:sz w:val="24"/>
        </w:rPr>
        <w:t xml:space="preserve"> </w:t>
      </w:r>
      <w:r>
        <w:rPr>
          <w:sz w:val="24"/>
        </w:rPr>
        <w:t>чтобы</w:t>
      </w:r>
      <w:r>
        <w:rPr>
          <w:spacing w:val="11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12"/>
          <w:sz w:val="24"/>
        </w:rPr>
        <w:t xml:space="preserve"> </w:t>
      </w:r>
      <w:r>
        <w:rPr>
          <w:sz w:val="24"/>
        </w:rPr>
        <w:t>не</w:t>
      </w:r>
      <w:r>
        <w:rPr>
          <w:spacing w:val="1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10"/>
          <w:sz w:val="24"/>
        </w:rPr>
        <w:t xml:space="preserve"> </w:t>
      </w:r>
      <w:r>
        <w:rPr>
          <w:sz w:val="24"/>
        </w:rPr>
        <w:t>ознакомились</w:t>
      </w:r>
      <w:r>
        <w:rPr>
          <w:spacing w:val="112"/>
          <w:sz w:val="24"/>
        </w:rPr>
        <w:t xml:space="preserve"> </w:t>
      </w:r>
      <w:r>
        <w:rPr>
          <w:sz w:val="24"/>
        </w:rPr>
        <w:t>с</w:t>
      </w:r>
      <w:r>
        <w:rPr>
          <w:spacing w:val="108"/>
          <w:sz w:val="24"/>
        </w:rPr>
        <w:t xml:space="preserve"> </w:t>
      </w:r>
      <w:r>
        <w:rPr>
          <w:sz w:val="24"/>
        </w:rPr>
        <w:t>правилами</w:t>
      </w:r>
    </w:p>
    <w:p w:rsidR="00B22CDE" w:rsidRDefault="00B22CDE" w:rsidP="00B22CDE">
      <w:pPr>
        <w:spacing w:line="275" w:lineRule="exact"/>
        <w:rPr>
          <w:sz w:val="24"/>
        </w:rPr>
        <w:sectPr w:rsidR="00B22CDE">
          <w:pgSz w:w="11910" w:h="16840"/>
          <w:pgMar w:top="1040" w:right="620" w:bottom="280" w:left="1480" w:header="720" w:footer="720" w:gutter="0"/>
          <w:cols w:space="720"/>
        </w:sectPr>
      </w:pPr>
    </w:p>
    <w:p w:rsidR="00B22CDE" w:rsidRDefault="00B22CDE" w:rsidP="00B22CDE">
      <w:pPr>
        <w:pStyle w:val="a3"/>
        <w:spacing w:before="71"/>
        <w:ind w:right="232"/>
      </w:pPr>
      <w:r>
        <w:lastRenderedPageBreak/>
        <w:t>проведения ВПР, но и не были сторонними наблюдателями во время подготовки ребенка к</w:t>
      </w:r>
      <w:r>
        <w:rPr>
          <w:spacing w:val="-57"/>
        </w:rPr>
        <w:t xml:space="preserve"> </w:t>
      </w:r>
      <w:r>
        <w:t>проверочной</w:t>
      </w:r>
      <w:r>
        <w:rPr>
          <w:spacing w:val="-2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наоборот,</w:t>
      </w:r>
      <w:r>
        <w:rPr>
          <w:spacing w:val="-2"/>
        </w:rPr>
        <w:t xml:space="preserve"> </w:t>
      </w:r>
      <w:r>
        <w:t>оказывали ему</w:t>
      </w:r>
      <w:r>
        <w:rPr>
          <w:spacing w:val="-5"/>
        </w:rPr>
        <w:t xml:space="preserve"> </w:t>
      </w:r>
      <w:r>
        <w:t>всестороннюю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поддержку;</w:t>
      </w:r>
    </w:p>
    <w:p w:rsidR="00B22CDE" w:rsidRDefault="00B22CDE" w:rsidP="00B22CDE">
      <w:pPr>
        <w:pStyle w:val="a5"/>
        <w:numPr>
          <w:ilvl w:val="0"/>
          <w:numId w:val="1"/>
        </w:numPr>
        <w:tabs>
          <w:tab w:val="left" w:pos="1149"/>
        </w:tabs>
        <w:spacing w:line="237" w:lineRule="auto"/>
        <w:ind w:right="224" w:firstLine="739"/>
        <w:rPr>
          <w:sz w:val="24"/>
        </w:rPr>
      </w:pPr>
      <w:r>
        <w:rPr>
          <w:sz w:val="24"/>
        </w:rPr>
        <w:t>учитывайте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психофизиологические особенности выпускников. Психофизиологические особенности -</w:t>
      </w:r>
      <w:r>
        <w:rPr>
          <w:spacing w:val="1"/>
          <w:sz w:val="24"/>
        </w:rPr>
        <w:t xml:space="preserve"> </w:t>
      </w:r>
      <w:r>
        <w:rPr>
          <w:sz w:val="24"/>
        </w:rPr>
        <w:t>это устойчивые природные характеристики человека, которые не меняются с возрастом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 в скорости протекания мыслительно-речевых процессов, в продуктивности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22CDE" w:rsidRDefault="00B22CDE" w:rsidP="00B22CDE">
      <w:pPr>
        <w:pStyle w:val="a3"/>
        <w:spacing w:before="2" w:line="275" w:lineRule="exact"/>
        <w:ind w:left="961"/>
      </w:pPr>
      <w:r>
        <w:t>Итак,</w:t>
      </w:r>
      <w:r>
        <w:rPr>
          <w:spacing w:val="-4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поддержать ребенка,</w:t>
      </w:r>
      <w:r>
        <w:rPr>
          <w:spacing w:val="-2"/>
        </w:rPr>
        <w:t xml:space="preserve"> </w:t>
      </w:r>
      <w:r>
        <w:t>необходимо:</w:t>
      </w:r>
    </w:p>
    <w:p w:rsidR="00B22CDE" w:rsidRDefault="00B22CDE" w:rsidP="00B22CDE">
      <w:pPr>
        <w:pStyle w:val="a5"/>
        <w:numPr>
          <w:ilvl w:val="0"/>
          <w:numId w:val="1"/>
        </w:numPr>
        <w:tabs>
          <w:tab w:val="left" w:pos="1175"/>
        </w:tabs>
        <w:spacing w:line="274" w:lineRule="exact"/>
        <w:ind w:left="1174" w:hanging="214"/>
        <w:jc w:val="left"/>
        <w:rPr>
          <w:sz w:val="24"/>
        </w:rPr>
      </w:pPr>
      <w:r>
        <w:rPr>
          <w:sz w:val="24"/>
        </w:rPr>
        <w:t>опираться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B22CDE" w:rsidRDefault="00B22CDE" w:rsidP="00B22CDE">
      <w:pPr>
        <w:pStyle w:val="a5"/>
        <w:numPr>
          <w:ilvl w:val="0"/>
          <w:numId w:val="1"/>
        </w:numPr>
        <w:tabs>
          <w:tab w:val="left" w:pos="1175"/>
        </w:tabs>
        <w:spacing w:line="274" w:lineRule="exact"/>
        <w:ind w:left="1174" w:hanging="214"/>
        <w:jc w:val="left"/>
        <w:rPr>
          <w:sz w:val="24"/>
        </w:rPr>
      </w:pPr>
      <w:r>
        <w:rPr>
          <w:sz w:val="24"/>
        </w:rPr>
        <w:t>помнить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успехах и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ошибкам;</w:t>
      </w:r>
    </w:p>
    <w:p w:rsidR="00B22CDE" w:rsidRDefault="00B22CDE" w:rsidP="00B22CDE">
      <w:pPr>
        <w:pStyle w:val="a5"/>
        <w:numPr>
          <w:ilvl w:val="0"/>
          <w:numId w:val="1"/>
        </w:numPr>
        <w:tabs>
          <w:tab w:val="left" w:pos="1175"/>
        </w:tabs>
        <w:spacing w:line="274" w:lineRule="exact"/>
        <w:ind w:left="1174" w:hanging="214"/>
        <w:jc w:val="left"/>
        <w:rPr>
          <w:sz w:val="24"/>
        </w:rPr>
      </w:pPr>
      <w:r>
        <w:rPr>
          <w:sz w:val="24"/>
        </w:rPr>
        <w:t>избегать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промахов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напоминать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неудачах;</w:t>
      </w:r>
    </w:p>
    <w:p w:rsidR="00B22CDE" w:rsidRDefault="00B22CDE" w:rsidP="00B22CDE">
      <w:pPr>
        <w:pStyle w:val="a5"/>
        <w:numPr>
          <w:ilvl w:val="0"/>
          <w:numId w:val="1"/>
        </w:numPr>
        <w:tabs>
          <w:tab w:val="left" w:pos="1175"/>
        </w:tabs>
        <w:spacing w:line="274" w:lineRule="exact"/>
        <w:ind w:left="1174" w:hanging="214"/>
        <w:jc w:val="left"/>
        <w:rPr>
          <w:sz w:val="24"/>
        </w:rPr>
      </w:pPr>
      <w:r>
        <w:rPr>
          <w:sz w:val="24"/>
        </w:rPr>
        <w:t>помочь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8"/>
          <w:sz w:val="24"/>
        </w:rPr>
        <w:t xml:space="preserve"> </w:t>
      </w:r>
      <w:r>
        <w:rPr>
          <w:sz w:val="24"/>
        </w:rPr>
        <w:t>обрести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B22CDE" w:rsidRDefault="00B22CDE" w:rsidP="00B22CDE">
      <w:pPr>
        <w:pStyle w:val="a5"/>
        <w:numPr>
          <w:ilvl w:val="0"/>
          <w:numId w:val="1"/>
        </w:numPr>
        <w:tabs>
          <w:tab w:val="left" w:pos="1144"/>
        </w:tabs>
        <w:ind w:right="234" w:firstLine="739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школе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38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33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хотеть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ребенку.</w:t>
      </w:r>
    </w:p>
    <w:p w:rsidR="00B22CDE" w:rsidRDefault="00B22CDE" w:rsidP="00B22CDE">
      <w:pPr>
        <w:pStyle w:val="a3"/>
        <w:spacing w:line="237" w:lineRule="auto"/>
        <w:ind w:right="228" w:firstLine="739"/>
        <w:jc w:val="left"/>
      </w:pPr>
      <w:r>
        <w:t>Поддерживайте</w:t>
      </w:r>
      <w:r>
        <w:rPr>
          <w:spacing w:val="15"/>
        </w:rPr>
        <w:t xml:space="preserve"> </w:t>
      </w:r>
      <w:r>
        <w:t>своего</w:t>
      </w:r>
      <w:r>
        <w:rPr>
          <w:spacing w:val="20"/>
        </w:rPr>
        <w:t xml:space="preserve"> </w:t>
      </w:r>
      <w:r>
        <w:t>ученика,</w:t>
      </w:r>
      <w:r>
        <w:rPr>
          <w:spacing w:val="15"/>
        </w:rPr>
        <w:t xml:space="preserve"> </w:t>
      </w:r>
      <w:r>
        <w:t>будьте</w:t>
      </w:r>
      <w:r>
        <w:rPr>
          <w:spacing w:val="15"/>
        </w:rPr>
        <w:t xml:space="preserve"> </w:t>
      </w:r>
      <w:r>
        <w:t>одновременно</w:t>
      </w:r>
      <w:r>
        <w:rPr>
          <w:spacing w:val="15"/>
        </w:rPr>
        <w:t xml:space="preserve"> </w:t>
      </w:r>
      <w:r>
        <w:t>тверды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добры,</w:t>
      </w:r>
      <w:r>
        <w:rPr>
          <w:spacing w:val="16"/>
        </w:rPr>
        <w:t xml:space="preserve"> </w:t>
      </w:r>
      <w:r>
        <w:t>но</w:t>
      </w:r>
      <w:r>
        <w:rPr>
          <w:spacing w:val="1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выступайте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роли судьи.</w:t>
      </w:r>
    </w:p>
    <w:p w:rsidR="005757B9" w:rsidRDefault="00B22CDE">
      <w:bookmarkStart w:id="0" w:name="_GoBack"/>
      <w:bookmarkEnd w:id="0"/>
    </w:p>
    <w:sectPr w:rsidR="005757B9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665B"/>
    <w:multiLevelType w:val="hybridMultilevel"/>
    <w:tmpl w:val="D7821D22"/>
    <w:lvl w:ilvl="0" w:tplc="E1947A4C">
      <w:numFmt w:val="bullet"/>
      <w:lvlText w:val="-"/>
      <w:lvlJc w:val="left"/>
      <w:pPr>
        <w:ind w:left="222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72A830">
      <w:numFmt w:val="bullet"/>
      <w:lvlText w:val="•"/>
      <w:lvlJc w:val="left"/>
      <w:pPr>
        <w:ind w:left="1178" w:hanging="267"/>
      </w:pPr>
      <w:rPr>
        <w:rFonts w:hint="default"/>
        <w:lang w:val="ru-RU" w:eastAsia="en-US" w:bidi="ar-SA"/>
      </w:rPr>
    </w:lvl>
    <w:lvl w:ilvl="2" w:tplc="BFD25AC4">
      <w:numFmt w:val="bullet"/>
      <w:lvlText w:val="•"/>
      <w:lvlJc w:val="left"/>
      <w:pPr>
        <w:ind w:left="2137" w:hanging="267"/>
      </w:pPr>
      <w:rPr>
        <w:rFonts w:hint="default"/>
        <w:lang w:val="ru-RU" w:eastAsia="en-US" w:bidi="ar-SA"/>
      </w:rPr>
    </w:lvl>
    <w:lvl w:ilvl="3" w:tplc="64CA0B0E">
      <w:numFmt w:val="bullet"/>
      <w:lvlText w:val="•"/>
      <w:lvlJc w:val="left"/>
      <w:pPr>
        <w:ind w:left="3095" w:hanging="267"/>
      </w:pPr>
      <w:rPr>
        <w:rFonts w:hint="default"/>
        <w:lang w:val="ru-RU" w:eastAsia="en-US" w:bidi="ar-SA"/>
      </w:rPr>
    </w:lvl>
    <w:lvl w:ilvl="4" w:tplc="90A6DBA8">
      <w:numFmt w:val="bullet"/>
      <w:lvlText w:val="•"/>
      <w:lvlJc w:val="left"/>
      <w:pPr>
        <w:ind w:left="4054" w:hanging="267"/>
      </w:pPr>
      <w:rPr>
        <w:rFonts w:hint="default"/>
        <w:lang w:val="ru-RU" w:eastAsia="en-US" w:bidi="ar-SA"/>
      </w:rPr>
    </w:lvl>
    <w:lvl w:ilvl="5" w:tplc="4CE43348">
      <w:numFmt w:val="bullet"/>
      <w:lvlText w:val="•"/>
      <w:lvlJc w:val="left"/>
      <w:pPr>
        <w:ind w:left="5013" w:hanging="267"/>
      </w:pPr>
      <w:rPr>
        <w:rFonts w:hint="default"/>
        <w:lang w:val="ru-RU" w:eastAsia="en-US" w:bidi="ar-SA"/>
      </w:rPr>
    </w:lvl>
    <w:lvl w:ilvl="6" w:tplc="ADD446DC">
      <w:numFmt w:val="bullet"/>
      <w:lvlText w:val="•"/>
      <w:lvlJc w:val="left"/>
      <w:pPr>
        <w:ind w:left="5971" w:hanging="267"/>
      </w:pPr>
      <w:rPr>
        <w:rFonts w:hint="default"/>
        <w:lang w:val="ru-RU" w:eastAsia="en-US" w:bidi="ar-SA"/>
      </w:rPr>
    </w:lvl>
    <w:lvl w:ilvl="7" w:tplc="E26CF8FE">
      <w:numFmt w:val="bullet"/>
      <w:lvlText w:val="•"/>
      <w:lvlJc w:val="left"/>
      <w:pPr>
        <w:ind w:left="6930" w:hanging="267"/>
      </w:pPr>
      <w:rPr>
        <w:rFonts w:hint="default"/>
        <w:lang w:val="ru-RU" w:eastAsia="en-US" w:bidi="ar-SA"/>
      </w:rPr>
    </w:lvl>
    <w:lvl w:ilvl="8" w:tplc="E904D7EA">
      <w:numFmt w:val="bullet"/>
      <w:lvlText w:val="•"/>
      <w:lvlJc w:val="left"/>
      <w:pPr>
        <w:ind w:left="7889" w:hanging="2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37"/>
    <w:rsid w:val="00535DBC"/>
    <w:rsid w:val="005C1A56"/>
    <w:rsid w:val="00B22CDE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E0C4F-E9D7-4A32-A0D3-F815F669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2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2CDE"/>
    <w:pPr>
      <w:spacing w:line="274" w:lineRule="exact"/>
      <w:ind w:left="238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2C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22CDE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2C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22CDE"/>
    <w:pPr>
      <w:ind w:left="22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Company>diakov.net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2021-06-11T12:21:00Z</dcterms:created>
  <dcterms:modified xsi:type="dcterms:W3CDTF">2021-06-11T12:22:00Z</dcterms:modified>
</cp:coreProperties>
</file>